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DC195" w14:textId="77777777" w:rsidR="000035FB" w:rsidRPr="00834A09" w:rsidRDefault="000035FB" w:rsidP="000035FB">
      <w:pPr>
        <w:pStyle w:val="ListParagraph"/>
        <w:numPr>
          <w:ilvl w:val="0"/>
          <w:numId w:val="2"/>
        </w:numPr>
        <w:spacing w:before="0" w:beforeAutospacing="0" w:after="0" w:afterAutospacing="0"/>
        <w:rPr>
          <w:rFonts w:ascii="Avenir Next" w:hAnsi="Avenir Next" w:cs="Calibri"/>
          <w:color w:val="000000"/>
        </w:rPr>
      </w:pPr>
      <w:r w:rsidRPr="00834A09">
        <w:rPr>
          <w:rFonts w:ascii="Avenir Next" w:hAnsi="Avenir Next"/>
          <w:b/>
          <w:bCs/>
          <w:color w:val="000000"/>
          <w:sz w:val="22"/>
          <w:szCs w:val="22"/>
        </w:rPr>
        <w:t>Company to be recognized</w:t>
      </w:r>
      <w:r w:rsidRPr="00834A09">
        <w:rPr>
          <w:rStyle w:val="apple-converted-space"/>
          <w:rFonts w:ascii="Avenir Next" w:hAnsi="Avenir Next"/>
          <w:b/>
          <w:bCs/>
          <w:color w:val="000000"/>
          <w:sz w:val="22"/>
          <w:szCs w:val="22"/>
        </w:rPr>
        <w:t>:</w:t>
      </w:r>
      <w:r w:rsidRPr="00834A09">
        <w:rPr>
          <w:rStyle w:val="apple-converted-space"/>
          <w:rFonts w:ascii="Avenir Next" w:hAnsi="Avenir Next"/>
          <w:color w:val="000000"/>
          <w:sz w:val="22"/>
          <w:szCs w:val="22"/>
        </w:rPr>
        <w:t xml:space="preserve"> </w:t>
      </w:r>
      <w:r w:rsidRPr="00AF5AD4">
        <w:rPr>
          <w:rStyle w:val="apple-converted-space"/>
          <w:rFonts w:ascii="Avenir Next" w:hAnsi="Avenir Next"/>
          <w:color w:val="000000"/>
          <w:sz w:val="22"/>
          <w:szCs w:val="22"/>
        </w:rPr>
        <w:t>Campari America</w:t>
      </w:r>
      <w:r>
        <w:rPr>
          <w:rStyle w:val="apple-converted-space"/>
          <w:rFonts w:ascii="Avenir Next" w:hAnsi="Avenir Next"/>
          <w:color w:val="000000"/>
          <w:sz w:val="22"/>
          <w:szCs w:val="22"/>
        </w:rPr>
        <w:t>/ TPN</w:t>
      </w:r>
    </w:p>
    <w:p w14:paraId="23B850D0" w14:textId="77777777" w:rsidR="000035FB" w:rsidRPr="00834A09" w:rsidRDefault="000035FB" w:rsidP="000035FB">
      <w:pPr>
        <w:pStyle w:val="ListParagraph"/>
        <w:numPr>
          <w:ilvl w:val="0"/>
          <w:numId w:val="2"/>
        </w:numPr>
        <w:spacing w:before="0" w:beforeAutospacing="0" w:after="0" w:afterAutospacing="0"/>
        <w:rPr>
          <w:rFonts w:ascii="Avenir Next" w:hAnsi="Avenir Next" w:cs="Calibri"/>
          <w:b/>
          <w:bCs/>
          <w:color w:val="000000"/>
        </w:rPr>
      </w:pPr>
      <w:r w:rsidRPr="00834A09">
        <w:rPr>
          <w:rFonts w:ascii="Avenir Next" w:hAnsi="Avenir Next"/>
          <w:b/>
          <w:bCs/>
          <w:color w:val="000000"/>
          <w:sz w:val="22"/>
          <w:szCs w:val="22"/>
        </w:rPr>
        <w:t>Client or Brand Name</w:t>
      </w:r>
      <w:r w:rsidRPr="00834A09">
        <w:rPr>
          <w:rStyle w:val="apple-converted-space"/>
          <w:rFonts w:ascii="Avenir Next" w:hAnsi="Avenir Next"/>
          <w:b/>
          <w:bCs/>
          <w:color w:val="000000"/>
          <w:sz w:val="22"/>
          <w:szCs w:val="22"/>
        </w:rPr>
        <w:t xml:space="preserve">: </w:t>
      </w:r>
      <w:r w:rsidRPr="00AF5AD4">
        <w:rPr>
          <w:rStyle w:val="apple-converted-space"/>
          <w:rFonts w:ascii="Avenir Next" w:hAnsi="Avenir Next"/>
          <w:color w:val="000000"/>
          <w:sz w:val="22"/>
          <w:szCs w:val="22"/>
        </w:rPr>
        <w:t>Campari America</w:t>
      </w:r>
    </w:p>
    <w:p w14:paraId="515FA4EF" w14:textId="6D276048" w:rsidR="000035FB" w:rsidRPr="000035FB" w:rsidRDefault="000035FB" w:rsidP="000035FB">
      <w:pPr>
        <w:ind w:left="360"/>
        <w:rPr>
          <w:rFonts w:ascii="Avenir Next" w:hAnsi="Avenir Next" w:cs="Calibri"/>
          <w:color w:val="000000" w:themeColor="text1"/>
        </w:rPr>
      </w:pPr>
    </w:p>
    <w:tbl>
      <w:tblPr>
        <w:tblStyle w:val="TableGrid"/>
        <w:tblW w:w="0" w:type="auto"/>
        <w:tblInd w:w="720" w:type="dxa"/>
        <w:tblLook w:val="04A0" w:firstRow="1" w:lastRow="0" w:firstColumn="1" w:lastColumn="0" w:noHBand="0" w:noVBand="1"/>
      </w:tblPr>
      <w:tblGrid>
        <w:gridCol w:w="8630"/>
      </w:tblGrid>
      <w:tr w:rsidR="000035FB" w14:paraId="43264F7E" w14:textId="77777777" w:rsidTr="00E823C4">
        <w:tc>
          <w:tcPr>
            <w:tcW w:w="9350" w:type="dxa"/>
          </w:tcPr>
          <w:p w14:paraId="5D474C26" w14:textId="77777777" w:rsidR="000035FB" w:rsidRPr="00AF6C37" w:rsidRDefault="000035FB" w:rsidP="00E823C4">
            <w:pPr>
              <w:spacing w:line="259" w:lineRule="auto"/>
              <w:rPr>
                <w:rFonts w:ascii="Avenir Next" w:eastAsia="Avenir Next" w:hAnsi="Avenir Next" w:cs="Avenir Next"/>
                <w:color w:val="434343"/>
                <w:sz w:val="20"/>
                <w:szCs w:val="20"/>
                <w:lang w:val="en"/>
              </w:rPr>
            </w:pPr>
            <w:r>
              <w:t xml:space="preserve">Bartenders are a tight-knit community. They are notoriously skeptical of brands and suppliers. Building trust and keeping top-of-mind awareness is a key part of any spirits supplier’s trade marketing plan. Campari America has a multi-pronged approach to trade engagement, including personalized outreach via the Trade Mailer campaign. The campaign sends educational tools and creative, covetable swag pieces to key trade partners across the country with the goal of staying top-of-mind, building good will, increasing visibility on social </w:t>
            </w:r>
            <w:proofErr w:type="gramStart"/>
            <w:r>
              <w:t>media</w:t>
            </w:r>
            <w:proofErr w:type="gramEnd"/>
            <w:r>
              <w:t xml:space="preserve"> and delivering our materials directly to our key influencers and supporters. The curated list of recipients includes bartenders, bar managers, venue owners, trade media and Campari America’s distributor network. Recruitment for the list is high-touch and built by the Campari America Brand Ambassador team via social media outreach and interaction at trade events. The Trade Mailing campaign also serves as an incubator for ideas and items that become sales tools, giveaways at larger-scale events and educational items for our brands. In 2022, we created five mailers to be sent out to the 3,000 members of our trade database as well as 3,000 distributors.</w:t>
            </w:r>
          </w:p>
          <w:p w14:paraId="13413A27" w14:textId="77777777" w:rsidR="000035FB" w:rsidRPr="00AF6C37" w:rsidRDefault="000035FB" w:rsidP="00E823C4">
            <w:pPr>
              <w:spacing w:line="259" w:lineRule="auto"/>
            </w:pPr>
            <w:r>
              <w:t xml:space="preserve"> </w:t>
            </w:r>
          </w:p>
          <w:p w14:paraId="4860B6AB" w14:textId="77777777" w:rsidR="000035FB" w:rsidRPr="00AF6C37" w:rsidRDefault="000035FB" w:rsidP="00E823C4">
            <w:pPr>
              <w:spacing w:line="259" w:lineRule="auto"/>
            </w:pPr>
            <w:r>
              <w:t>BIRTHDAY, SENT 1X/MONTH TO THOSE WITH BIRTHDAYS THAT MONTH (600 sent to Trade)</w:t>
            </w:r>
          </w:p>
          <w:p w14:paraId="414CA96B" w14:textId="77777777" w:rsidR="000035FB" w:rsidRPr="00AF6C37" w:rsidRDefault="000035FB" w:rsidP="00E823C4">
            <w:pPr>
              <w:spacing w:line="259" w:lineRule="auto"/>
            </w:pPr>
            <w:r>
              <w:t>Brand: Frangelico</w:t>
            </w:r>
          </w:p>
          <w:p w14:paraId="350C4BE8" w14:textId="77777777" w:rsidR="000035FB" w:rsidRPr="00AF6C37" w:rsidRDefault="000035FB" w:rsidP="00E823C4">
            <w:pPr>
              <w:spacing w:line="259" w:lineRule="auto"/>
            </w:pPr>
            <w:r>
              <w:t>Description: Letterpress card with Espresso Martini birthday pin</w:t>
            </w:r>
          </w:p>
          <w:p w14:paraId="33C8DB8C" w14:textId="77777777" w:rsidR="000035FB" w:rsidRPr="00AF6C37" w:rsidRDefault="000035FB" w:rsidP="00E823C4">
            <w:pPr>
              <w:spacing w:line="259" w:lineRule="auto"/>
            </w:pPr>
            <w:r>
              <w:t xml:space="preserve"> </w:t>
            </w:r>
          </w:p>
          <w:p w14:paraId="3B9B62A6" w14:textId="77777777" w:rsidR="000035FB" w:rsidRPr="00AF6C37" w:rsidRDefault="000035FB" w:rsidP="00E823C4">
            <w:pPr>
              <w:spacing w:line="259" w:lineRule="auto"/>
            </w:pPr>
            <w:r>
              <w:t>CINCO DE MAYO, MAY 2022 (6,000 sent to Trade &amp; Distributors)</w:t>
            </w:r>
          </w:p>
          <w:p w14:paraId="53245D82" w14:textId="77777777" w:rsidR="000035FB" w:rsidRPr="00AF6C37" w:rsidRDefault="000035FB" w:rsidP="00E823C4">
            <w:pPr>
              <w:spacing w:line="259" w:lineRule="auto"/>
            </w:pPr>
            <w:r>
              <w:t>Brand: Espolòn, Montelobos, Ancho Reyes</w:t>
            </w:r>
          </w:p>
          <w:p w14:paraId="352430F3" w14:textId="77777777" w:rsidR="000035FB" w:rsidRPr="00AF6C37" w:rsidRDefault="000035FB" w:rsidP="00E823C4">
            <w:pPr>
              <w:spacing w:line="259" w:lineRule="auto"/>
            </w:pPr>
            <w:r>
              <w:t>Date: May 2022</w:t>
            </w:r>
          </w:p>
          <w:p w14:paraId="4876A342" w14:textId="77777777" w:rsidR="000035FB" w:rsidRPr="00AF6C37" w:rsidRDefault="000035FB" w:rsidP="00E823C4">
            <w:pPr>
              <w:spacing w:line="259" w:lineRule="auto"/>
            </w:pPr>
            <w:r>
              <w:t>Description: Fold out card with 3 sticker sheets and an Espolòn bottle keychain</w:t>
            </w:r>
          </w:p>
          <w:p w14:paraId="0A61F1AC" w14:textId="77777777" w:rsidR="000035FB" w:rsidRPr="00AF6C37" w:rsidRDefault="000035FB" w:rsidP="00E823C4">
            <w:pPr>
              <w:spacing w:line="259" w:lineRule="auto"/>
            </w:pPr>
            <w:r>
              <w:t xml:space="preserve"> </w:t>
            </w:r>
          </w:p>
          <w:p w14:paraId="6A810D07" w14:textId="77777777" w:rsidR="000035FB" w:rsidRPr="00AF6C37" w:rsidRDefault="000035FB" w:rsidP="00E823C4">
            <w:pPr>
              <w:spacing w:line="259" w:lineRule="auto"/>
            </w:pPr>
            <w:r>
              <w:t>PRIDE MONTH, JUNE 2022 (6,000 sent to Trade &amp; Distributors)</w:t>
            </w:r>
          </w:p>
          <w:p w14:paraId="73DDB290" w14:textId="77777777" w:rsidR="000035FB" w:rsidRPr="00AF6C37" w:rsidRDefault="000035FB" w:rsidP="00E823C4">
            <w:pPr>
              <w:spacing w:line="259" w:lineRule="auto"/>
            </w:pPr>
            <w:r>
              <w:t>Brand: SKYY</w:t>
            </w:r>
          </w:p>
          <w:p w14:paraId="1B18232B" w14:textId="77777777" w:rsidR="000035FB" w:rsidRPr="00AF6C37" w:rsidRDefault="000035FB" w:rsidP="00E823C4">
            <w:pPr>
              <w:spacing w:line="259" w:lineRule="auto"/>
            </w:pPr>
            <w:r>
              <w:t>Description: Fold out card with history of SKYY support for LGBTQIA+ community, an Everyone</w:t>
            </w:r>
          </w:p>
          <w:p w14:paraId="0809EEFC" w14:textId="77777777" w:rsidR="000035FB" w:rsidRPr="00AF6C37" w:rsidRDefault="000035FB" w:rsidP="00E823C4">
            <w:pPr>
              <w:spacing w:line="259" w:lineRule="auto"/>
            </w:pPr>
            <w:r>
              <w:t xml:space="preserve">Welcome pin and window cling for bar/restaurant </w:t>
            </w:r>
            <w:proofErr w:type="gramStart"/>
            <w:r>
              <w:t>windows</w:t>
            </w:r>
            <w:proofErr w:type="gramEnd"/>
          </w:p>
          <w:p w14:paraId="0021DC2B" w14:textId="77777777" w:rsidR="000035FB" w:rsidRPr="00AF6C37" w:rsidRDefault="000035FB" w:rsidP="00E823C4">
            <w:pPr>
              <w:spacing w:line="259" w:lineRule="auto"/>
            </w:pPr>
            <w:r>
              <w:t xml:space="preserve"> </w:t>
            </w:r>
          </w:p>
          <w:p w14:paraId="2E080DF4" w14:textId="77777777" w:rsidR="000035FB" w:rsidRPr="00AF6C37" w:rsidRDefault="000035FB" w:rsidP="00E823C4">
            <w:pPr>
              <w:spacing w:line="259" w:lineRule="auto"/>
            </w:pPr>
            <w:r>
              <w:t>NEGRONI WEEK, SEPTEMBER 2022 (6,000 sent to Trade &amp; Distributors)</w:t>
            </w:r>
          </w:p>
          <w:p w14:paraId="060C0331" w14:textId="77777777" w:rsidR="000035FB" w:rsidRPr="00AF6C37" w:rsidRDefault="000035FB" w:rsidP="00E823C4">
            <w:pPr>
              <w:spacing w:line="259" w:lineRule="auto"/>
            </w:pPr>
            <w:r>
              <w:t>Brand: Campari</w:t>
            </w:r>
          </w:p>
          <w:p w14:paraId="15E31D7C" w14:textId="77777777" w:rsidR="000035FB" w:rsidRPr="00AF6C37" w:rsidRDefault="000035FB" w:rsidP="00E823C4">
            <w:pPr>
              <w:spacing w:line="259" w:lineRule="auto"/>
            </w:pPr>
            <w:r>
              <w:t>Description: Printed poster with Negroni history, recipes, and how to’s.</w:t>
            </w:r>
          </w:p>
          <w:p w14:paraId="44EED7BE" w14:textId="77777777" w:rsidR="000035FB" w:rsidRPr="00AF6C37" w:rsidRDefault="000035FB" w:rsidP="00E823C4">
            <w:pPr>
              <w:spacing w:line="259" w:lineRule="auto"/>
            </w:pPr>
            <w:r>
              <w:t xml:space="preserve"> </w:t>
            </w:r>
          </w:p>
          <w:p w14:paraId="19D7689F" w14:textId="77777777" w:rsidR="000035FB" w:rsidRPr="00AF6C37" w:rsidRDefault="000035FB" w:rsidP="00E823C4">
            <w:pPr>
              <w:spacing w:line="259" w:lineRule="auto"/>
            </w:pPr>
            <w:r>
              <w:t>HOLIDAY, DECEMBER 2022 (6,000 sent to Trade &amp; Distributors)</w:t>
            </w:r>
          </w:p>
          <w:p w14:paraId="77D55202" w14:textId="77777777" w:rsidR="000035FB" w:rsidRPr="00AF6C37" w:rsidRDefault="000035FB" w:rsidP="00E823C4">
            <w:pPr>
              <w:spacing w:line="259" w:lineRule="auto"/>
            </w:pPr>
            <w:r>
              <w:t>Brand: SKYY, Aperol, Campari, Appleton, Ancho Reyes, Wild Turkey, Grand Marnier, Montelobos,</w:t>
            </w:r>
          </w:p>
          <w:p w14:paraId="4DB8040C" w14:textId="77777777" w:rsidR="000035FB" w:rsidRPr="00AF6C37" w:rsidRDefault="000035FB" w:rsidP="00E823C4">
            <w:pPr>
              <w:spacing w:line="259" w:lineRule="auto"/>
            </w:pPr>
            <w:r>
              <w:t>Espolòn</w:t>
            </w:r>
          </w:p>
          <w:p w14:paraId="27801ACD" w14:textId="77777777" w:rsidR="000035FB" w:rsidRPr="00AF6C37" w:rsidRDefault="000035FB" w:rsidP="00E823C4">
            <w:pPr>
              <w:spacing w:line="259" w:lineRule="auto"/>
            </w:pPr>
            <w:r>
              <w:lastRenderedPageBreak/>
              <w:t>Description: Pack of 6 wrapping paper sheets with obi band and holiday card</w:t>
            </w:r>
            <w:r>
              <w:br/>
            </w:r>
          </w:p>
          <w:p w14:paraId="7890E729" w14:textId="77777777" w:rsidR="000035FB" w:rsidRPr="00AF6C37" w:rsidRDefault="000035FB" w:rsidP="00E823C4">
            <w:pPr>
              <w:spacing w:line="259" w:lineRule="auto"/>
            </w:pPr>
            <w:r>
              <w:t xml:space="preserve">Results: </w:t>
            </w:r>
          </w:p>
          <w:p w14:paraId="6A01150A" w14:textId="77777777" w:rsidR="000035FB" w:rsidRDefault="000035FB" w:rsidP="00E823C4">
            <w:pPr>
              <w:pStyle w:val="ListParagraph"/>
              <w:numPr>
                <w:ilvl w:val="0"/>
                <w:numId w:val="1"/>
              </w:numPr>
              <w:spacing w:before="0" w:beforeAutospacing="0" w:after="0" w:afterAutospacing="0" w:line="259" w:lineRule="auto"/>
              <w:rPr>
                <w:lang w:val="en"/>
              </w:rPr>
            </w:pPr>
            <w:r w:rsidRPr="676699FC">
              <w:rPr>
                <w:lang w:val="en"/>
              </w:rPr>
              <w:t xml:space="preserve">92% opt-in rate post-survey of recipients choosing to maintain their place on the mailing </w:t>
            </w:r>
            <w:proofErr w:type="gramStart"/>
            <w:r w:rsidRPr="676699FC">
              <w:rPr>
                <w:lang w:val="en"/>
              </w:rPr>
              <w:t>list</w:t>
            </w:r>
            <w:proofErr w:type="gramEnd"/>
          </w:p>
          <w:p w14:paraId="4691184B" w14:textId="77777777" w:rsidR="000035FB" w:rsidRDefault="000035FB" w:rsidP="00E823C4">
            <w:pPr>
              <w:pStyle w:val="ListParagraph"/>
              <w:numPr>
                <w:ilvl w:val="0"/>
                <w:numId w:val="1"/>
              </w:numPr>
              <w:spacing w:before="0" w:beforeAutospacing="0" w:after="0" w:afterAutospacing="0" w:line="259" w:lineRule="auto"/>
              <w:rPr>
                <w:lang w:val="en"/>
              </w:rPr>
            </w:pPr>
            <w:r w:rsidRPr="676699FC">
              <w:rPr>
                <w:lang w:val="en"/>
              </w:rPr>
              <w:t>48k online impressions via owned social and organic user generated content</w:t>
            </w:r>
          </w:p>
          <w:p w14:paraId="475DD228" w14:textId="77777777" w:rsidR="000035FB" w:rsidRPr="00AF6C37" w:rsidRDefault="000035FB" w:rsidP="00E823C4">
            <w:pPr>
              <w:pStyle w:val="ListParagraph"/>
              <w:numPr>
                <w:ilvl w:val="0"/>
                <w:numId w:val="1"/>
              </w:numPr>
              <w:spacing w:before="0" w:beforeAutospacing="0" w:after="0" w:afterAutospacing="0" w:line="259" w:lineRule="auto"/>
            </w:pPr>
            <w:r w:rsidRPr="676699FC">
              <w:rPr>
                <w:lang w:val="en"/>
              </w:rPr>
              <w:t>6k+ average number of recipients per mailing</w:t>
            </w:r>
          </w:p>
          <w:p w14:paraId="75542B5C" w14:textId="77777777" w:rsidR="000035FB" w:rsidRPr="00AF6C37" w:rsidRDefault="000035FB" w:rsidP="00E823C4">
            <w:pPr>
              <w:pStyle w:val="ListParagraph"/>
              <w:numPr>
                <w:ilvl w:val="0"/>
                <w:numId w:val="1"/>
              </w:numPr>
              <w:spacing w:before="0" w:beforeAutospacing="0" w:after="0" w:afterAutospacing="0" w:line="259" w:lineRule="auto"/>
              <w:rPr>
                <w:lang w:val="en"/>
              </w:rPr>
            </w:pPr>
            <w:r w:rsidRPr="676699FC">
              <w:rPr>
                <w:lang w:val="en"/>
              </w:rPr>
              <w:t xml:space="preserve">Received positive feedback such as “love getting things in the mail from Campari” and “Campari has the best swag in the </w:t>
            </w:r>
            <w:proofErr w:type="gramStart"/>
            <w:r w:rsidRPr="676699FC">
              <w:rPr>
                <w:lang w:val="en"/>
              </w:rPr>
              <w:t>game</w:t>
            </w:r>
            <w:proofErr w:type="gramEnd"/>
            <w:r w:rsidRPr="676699FC">
              <w:rPr>
                <w:lang w:val="en"/>
              </w:rPr>
              <w:t>”</w:t>
            </w:r>
          </w:p>
          <w:p w14:paraId="391058AA" w14:textId="77777777" w:rsidR="000035FB" w:rsidRPr="00AF6C37" w:rsidRDefault="000035FB" w:rsidP="00E823C4">
            <w:pPr>
              <w:pStyle w:val="ListParagraph"/>
              <w:numPr>
                <w:ilvl w:val="0"/>
                <w:numId w:val="1"/>
              </w:numPr>
              <w:spacing w:before="0" w:beforeAutospacing="0" w:after="0" w:afterAutospacing="0" w:line="259" w:lineRule="auto"/>
              <w:rPr>
                <w:lang w:val="en"/>
              </w:rPr>
            </w:pPr>
            <w:r w:rsidRPr="0C157C9B">
              <w:rPr>
                <w:lang w:val="en"/>
              </w:rPr>
              <w:t>5 unique thematics developed and sent out</w:t>
            </w:r>
          </w:p>
        </w:tc>
      </w:tr>
      <w:tr w:rsidR="000035FB" w14:paraId="1F2A5F52" w14:textId="77777777" w:rsidTr="00E823C4">
        <w:trPr>
          <w:trHeight w:val="300"/>
        </w:trPr>
        <w:tc>
          <w:tcPr>
            <w:tcW w:w="8630" w:type="dxa"/>
          </w:tcPr>
          <w:p w14:paraId="2FC47788" w14:textId="77777777" w:rsidR="000035FB" w:rsidRDefault="000035FB" w:rsidP="00E823C4">
            <w:pPr>
              <w:spacing w:line="259" w:lineRule="auto"/>
              <w:rPr>
                <w:rFonts w:ascii="Avenir Next" w:eastAsia="Avenir Next" w:hAnsi="Avenir Next" w:cs="Avenir Next"/>
                <w:color w:val="434343"/>
                <w:sz w:val="20"/>
                <w:szCs w:val="20"/>
                <w:lang w:val="en"/>
              </w:rPr>
            </w:pPr>
          </w:p>
        </w:tc>
      </w:tr>
    </w:tbl>
    <w:p w14:paraId="37978822" w14:textId="77777777" w:rsidR="000035FB" w:rsidRDefault="000035FB" w:rsidP="000035FB">
      <w:pPr>
        <w:rPr>
          <w:rFonts w:ascii="Avenir Next" w:hAnsi="Avenir Next"/>
          <w:b/>
          <w:bCs/>
        </w:rPr>
      </w:pPr>
    </w:p>
    <w:p w14:paraId="1717E4C9" w14:textId="77777777" w:rsidR="000035FB" w:rsidRPr="00834A09" w:rsidRDefault="000035FB" w:rsidP="000035FB"/>
    <w:p w14:paraId="67ABC494" w14:textId="34268B1E" w:rsidR="001B7C6B" w:rsidRDefault="000035FB">
      <w:r>
        <w:rPr>
          <w:noProof/>
          <w14:ligatures w14:val="standardContextual"/>
        </w:rPr>
        <w:drawing>
          <wp:inline distT="0" distB="0" distL="0" distR="0" wp14:anchorId="45B3C4EE" wp14:editId="30432B14">
            <wp:extent cx="4338320" cy="5658678"/>
            <wp:effectExtent l="0" t="0" r="5080" b="5715"/>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342587" cy="5664243"/>
                    </a:xfrm>
                    <a:prstGeom prst="rect">
                      <a:avLst/>
                    </a:prstGeom>
                  </pic:spPr>
                </pic:pic>
              </a:graphicData>
            </a:graphic>
          </wp:inline>
        </w:drawing>
      </w:r>
    </w:p>
    <w:sectPr w:rsidR="001B7C6B" w:rsidSect="00AC3A61">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405DC" w14:textId="77777777" w:rsidR="003624E6" w:rsidRDefault="003624E6" w:rsidP="000035FB">
      <w:r>
        <w:separator/>
      </w:r>
    </w:p>
  </w:endnote>
  <w:endnote w:type="continuationSeparator" w:id="0">
    <w:p w14:paraId="538F80E8" w14:textId="77777777" w:rsidR="003624E6" w:rsidRDefault="003624E6" w:rsidP="00003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23421" w14:textId="77777777" w:rsidR="003624E6" w:rsidRDefault="003624E6" w:rsidP="000035FB">
      <w:r>
        <w:separator/>
      </w:r>
    </w:p>
  </w:footnote>
  <w:footnote w:type="continuationSeparator" w:id="0">
    <w:p w14:paraId="395C1702" w14:textId="77777777" w:rsidR="003624E6" w:rsidRDefault="003624E6" w:rsidP="000035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5D1C0" w14:textId="4144483D" w:rsidR="000035FB" w:rsidRDefault="000035FB">
    <w:pPr>
      <w:pStyle w:val="Header"/>
    </w:pPr>
    <w:r w:rsidRPr="2A8B9A58">
      <w:rPr>
        <w:rFonts w:ascii="Avenir Next" w:eastAsia="Avenir Next" w:hAnsi="Avenir Next" w:cs="Avenir Next"/>
        <w:sz w:val="26"/>
        <w:szCs w:val="26"/>
      </w:rPr>
      <w:t>Campari Community Trade Mailing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C80C33"/>
    <w:multiLevelType w:val="multilevel"/>
    <w:tmpl w:val="4872A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4F63BEC"/>
    <w:multiLevelType w:val="hybridMultilevel"/>
    <w:tmpl w:val="66786A6E"/>
    <w:lvl w:ilvl="0" w:tplc="732E0810">
      <w:start w:val="1"/>
      <w:numFmt w:val="bullet"/>
      <w:lvlText w:val=""/>
      <w:lvlJc w:val="left"/>
      <w:pPr>
        <w:ind w:left="720" w:hanging="360"/>
      </w:pPr>
      <w:rPr>
        <w:rFonts w:ascii="Symbol" w:hAnsi="Symbol" w:hint="default"/>
      </w:rPr>
    </w:lvl>
    <w:lvl w:ilvl="1" w:tplc="AEF6B682">
      <w:start w:val="1"/>
      <w:numFmt w:val="bullet"/>
      <w:lvlText w:val="o"/>
      <w:lvlJc w:val="left"/>
      <w:pPr>
        <w:ind w:left="1440" w:hanging="360"/>
      </w:pPr>
      <w:rPr>
        <w:rFonts w:ascii="Courier New" w:hAnsi="Courier New" w:hint="default"/>
      </w:rPr>
    </w:lvl>
    <w:lvl w:ilvl="2" w:tplc="0CC2CC08">
      <w:start w:val="1"/>
      <w:numFmt w:val="bullet"/>
      <w:lvlText w:val=""/>
      <w:lvlJc w:val="left"/>
      <w:pPr>
        <w:ind w:left="2160" w:hanging="360"/>
      </w:pPr>
      <w:rPr>
        <w:rFonts w:ascii="Wingdings" w:hAnsi="Wingdings" w:hint="default"/>
      </w:rPr>
    </w:lvl>
    <w:lvl w:ilvl="3" w:tplc="C624058E">
      <w:start w:val="1"/>
      <w:numFmt w:val="bullet"/>
      <w:lvlText w:val=""/>
      <w:lvlJc w:val="left"/>
      <w:pPr>
        <w:ind w:left="2880" w:hanging="360"/>
      </w:pPr>
      <w:rPr>
        <w:rFonts w:ascii="Symbol" w:hAnsi="Symbol" w:hint="default"/>
      </w:rPr>
    </w:lvl>
    <w:lvl w:ilvl="4" w:tplc="7A2ECFB2">
      <w:start w:val="1"/>
      <w:numFmt w:val="bullet"/>
      <w:lvlText w:val="o"/>
      <w:lvlJc w:val="left"/>
      <w:pPr>
        <w:ind w:left="3600" w:hanging="360"/>
      </w:pPr>
      <w:rPr>
        <w:rFonts w:ascii="Courier New" w:hAnsi="Courier New" w:hint="default"/>
      </w:rPr>
    </w:lvl>
    <w:lvl w:ilvl="5" w:tplc="5A9EBA68">
      <w:start w:val="1"/>
      <w:numFmt w:val="bullet"/>
      <w:lvlText w:val=""/>
      <w:lvlJc w:val="left"/>
      <w:pPr>
        <w:ind w:left="4320" w:hanging="360"/>
      </w:pPr>
      <w:rPr>
        <w:rFonts w:ascii="Wingdings" w:hAnsi="Wingdings" w:hint="default"/>
      </w:rPr>
    </w:lvl>
    <w:lvl w:ilvl="6" w:tplc="B12EC8A2">
      <w:start w:val="1"/>
      <w:numFmt w:val="bullet"/>
      <w:lvlText w:val=""/>
      <w:lvlJc w:val="left"/>
      <w:pPr>
        <w:ind w:left="5040" w:hanging="360"/>
      </w:pPr>
      <w:rPr>
        <w:rFonts w:ascii="Symbol" w:hAnsi="Symbol" w:hint="default"/>
      </w:rPr>
    </w:lvl>
    <w:lvl w:ilvl="7" w:tplc="7B14475C">
      <w:start w:val="1"/>
      <w:numFmt w:val="bullet"/>
      <w:lvlText w:val="o"/>
      <w:lvlJc w:val="left"/>
      <w:pPr>
        <w:ind w:left="5760" w:hanging="360"/>
      </w:pPr>
      <w:rPr>
        <w:rFonts w:ascii="Courier New" w:hAnsi="Courier New" w:hint="default"/>
      </w:rPr>
    </w:lvl>
    <w:lvl w:ilvl="8" w:tplc="1848D716">
      <w:start w:val="1"/>
      <w:numFmt w:val="bullet"/>
      <w:lvlText w:val=""/>
      <w:lvlJc w:val="left"/>
      <w:pPr>
        <w:ind w:left="6480" w:hanging="360"/>
      </w:pPr>
      <w:rPr>
        <w:rFonts w:ascii="Wingdings" w:hAnsi="Wingdings" w:hint="default"/>
      </w:rPr>
    </w:lvl>
  </w:abstractNum>
  <w:num w:numId="1" w16cid:durableId="56977029">
    <w:abstractNumId w:val="1"/>
  </w:num>
  <w:num w:numId="2" w16cid:durableId="914440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5FB"/>
    <w:rsid w:val="000035FB"/>
    <w:rsid w:val="000B31D9"/>
    <w:rsid w:val="001B7C6B"/>
    <w:rsid w:val="003624E6"/>
    <w:rsid w:val="00817763"/>
    <w:rsid w:val="00965132"/>
    <w:rsid w:val="00AC3A61"/>
    <w:rsid w:val="00C17A57"/>
    <w:rsid w:val="00FB3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66E4BD"/>
  <w15:chartTrackingRefBased/>
  <w15:docId w15:val="{754B3CDD-6120-8D4B-A7A0-EA1A15290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5FB"/>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35FB"/>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0035FB"/>
    <w:rPr>
      <w:kern w:val="0"/>
      <w14:ligatures w14:val="none"/>
    </w:rPr>
  </w:style>
  <w:style w:type="paragraph" w:styleId="ListParagraph">
    <w:name w:val="List Paragraph"/>
    <w:basedOn w:val="Normal"/>
    <w:uiPriority w:val="34"/>
    <w:qFormat/>
    <w:rsid w:val="000035FB"/>
    <w:pPr>
      <w:spacing w:before="100" w:beforeAutospacing="1" w:after="100" w:afterAutospacing="1"/>
    </w:pPr>
  </w:style>
  <w:style w:type="character" w:customStyle="1" w:styleId="apple-converted-space">
    <w:name w:val="apple-converted-space"/>
    <w:basedOn w:val="DefaultParagraphFont"/>
    <w:rsid w:val="000035FB"/>
  </w:style>
  <w:style w:type="table" w:styleId="TableGrid">
    <w:name w:val="Table Grid"/>
    <w:basedOn w:val="TableNormal"/>
    <w:uiPriority w:val="39"/>
    <w:rsid w:val="000035FB"/>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035FB"/>
    <w:pPr>
      <w:tabs>
        <w:tab w:val="center" w:pos="4680"/>
        <w:tab w:val="right" w:pos="9360"/>
      </w:tabs>
    </w:pPr>
  </w:style>
  <w:style w:type="character" w:customStyle="1" w:styleId="FooterChar">
    <w:name w:val="Footer Char"/>
    <w:basedOn w:val="DefaultParagraphFont"/>
    <w:link w:val="Footer"/>
    <w:uiPriority w:val="99"/>
    <w:rsid w:val="000035FB"/>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398</Words>
  <Characters>2271</Characters>
  <Application>Microsoft Office Word</Application>
  <DocSecurity>0</DocSecurity>
  <Lines>18</Lines>
  <Paragraphs>5</Paragraphs>
  <ScaleCrop>false</ScaleCrop>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L. Meyer (TPN)</dc:creator>
  <cp:keywords/>
  <dc:description/>
  <cp:lastModifiedBy>Stephanie L. Meyer (TPN)</cp:lastModifiedBy>
  <cp:revision>2</cp:revision>
  <dcterms:created xsi:type="dcterms:W3CDTF">2023-03-16T16:44:00Z</dcterms:created>
  <dcterms:modified xsi:type="dcterms:W3CDTF">2023-03-16T16:46:00Z</dcterms:modified>
</cp:coreProperties>
</file>